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53" w:rsidRDefault="00324053" w:rsidP="00324053">
      <w:pPr>
        <w:spacing w:line="460" w:lineRule="exac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附件3</w:t>
      </w:r>
    </w:p>
    <w:p w:rsidR="00324053" w:rsidRDefault="00324053" w:rsidP="00324053">
      <w:pPr>
        <w:spacing w:line="46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上海市工业节能和合同能源管理专项资金</w:t>
      </w:r>
    </w:p>
    <w:p w:rsidR="00324053" w:rsidRDefault="00324053" w:rsidP="00324053">
      <w:pPr>
        <w:spacing w:line="46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（合同能源管理）项目申请报告</w:t>
      </w:r>
    </w:p>
    <w:p w:rsidR="00324053" w:rsidRDefault="00324053" w:rsidP="00324053">
      <w:pPr>
        <w:spacing w:line="460" w:lineRule="exact"/>
        <w:outlineLvl w:val="0"/>
        <w:rPr>
          <w:rFonts w:eastAsia="楷体_GB2312"/>
          <w:b/>
          <w:sz w:val="24"/>
        </w:rPr>
      </w:pPr>
    </w:p>
    <w:p w:rsidR="00324053" w:rsidRDefault="00324053" w:rsidP="00324053">
      <w:pPr>
        <w:spacing w:line="460" w:lineRule="exact"/>
        <w:ind w:firstLineChars="200" w:firstLine="630"/>
        <w:outlineLvl w:val="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1.项目名称：××××××改造项目</w:t>
      </w:r>
    </w:p>
    <w:p w:rsidR="00324053" w:rsidRDefault="00324053" w:rsidP="00324053">
      <w:pPr>
        <w:spacing w:line="460" w:lineRule="exact"/>
        <w:ind w:firstLineChars="196" w:firstLine="615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需</w:t>
      </w:r>
      <w:proofErr w:type="gramStart"/>
      <w:r>
        <w:rPr>
          <w:rFonts w:ascii="仿宋_GB2312" w:hAnsi="仿宋_GB2312" w:cs="仿宋_GB2312" w:hint="eastAsia"/>
          <w:szCs w:val="32"/>
        </w:rPr>
        <w:t>含主体</w:t>
      </w:r>
      <w:proofErr w:type="gramEnd"/>
      <w:r>
        <w:rPr>
          <w:rFonts w:ascii="仿宋_GB2312" w:hAnsi="仿宋_GB2312" w:cs="仿宋_GB2312" w:hint="eastAsia"/>
          <w:szCs w:val="32"/>
        </w:rPr>
        <w:t>改造技术、设备内容</w:t>
      </w:r>
    </w:p>
    <w:p w:rsidR="00324053" w:rsidRDefault="00324053" w:rsidP="00324053">
      <w:pPr>
        <w:spacing w:line="460" w:lineRule="exact"/>
        <w:ind w:firstLineChars="200" w:firstLine="630"/>
        <w:outlineLvl w:val="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2.企业概述（字数300～500字）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2.1阐述企业隶属关系、所属行业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color w:val="FFFF00"/>
          <w:szCs w:val="32"/>
        </w:rPr>
      </w:pPr>
      <w:r>
        <w:rPr>
          <w:rFonts w:ascii="仿宋_GB2312" w:hAnsi="仿宋_GB2312" w:cs="仿宋_GB2312" w:hint="eastAsia"/>
          <w:szCs w:val="32"/>
        </w:rPr>
        <w:t>2.2近三年营业收入、净利润及开展合同能源管理项目情况</w:t>
      </w:r>
    </w:p>
    <w:p w:rsidR="00324053" w:rsidRDefault="00324053" w:rsidP="00324053">
      <w:pPr>
        <w:spacing w:line="460" w:lineRule="exact"/>
        <w:ind w:firstLineChars="200" w:firstLine="630"/>
        <w:outlineLvl w:val="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3.项目概述（字数500～1000字）</w:t>
      </w:r>
    </w:p>
    <w:p w:rsidR="00324053" w:rsidRDefault="00324053" w:rsidP="00324053">
      <w:pPr>
        <w:pStyle w:val="a3"/>
        <w:spacing w:after="0" w:line="460" w:lineRule="exact"/>
        <w:ind w:left="0" w:firstLineChars="200" w:firstLine="65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3.1开竣工日期</w:t>
      </w:r>
    </w:p>
    <w:p w:rsidR="00324053" w:rsidRDefault="00324053" w:rsidP="00324053">
      <w:pPr>
        <w:pStyle w:val="a3"/>
        <w:spacing w:after="0" w:line="460" w:lineRule="exact"/>
        <w:ind w:left="0" w:firstLineChars="200" w:firstLine="65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3.2项目改造前边界范围内（项目实施涉及的设备、设施的范围和地理位置界限）运行及用能情况（新建合同能源管理项目不涉及）</w:t>
      </w:r>
    </w:p>
    <w:p w:rsidR="00324053" w:rsidRDefault="00324053" w:rsidP="00324053">
      <w:pPr>
        <w:pStyle w:val="a3"/>
        <w:spacing w:after="0" w:line="460" w:lineRule="exact"/>
        <w:ind w:left="0" w:firstLineChars="200" w:firstLine="65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3.3主要改造内容</w:t>
      </w:r>
    </w:p>
    <w:p w:rsidR="00324053" w:rsidRDefault="00324053" w:rsidP="00324053">
      <w:pPr>
        <w:pStyle w:val="a3"/>
        <w:spacing w:after="0" w:line="460" w:lineRule="exact"/>
        <w:ind w:left="0" w:firstLineChars="200" w:firstLine="65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3.4项目改造后边界范围内运行及用能情况</w:t>
      </w:r>
    </w:p>
    <w:p w:rsidR="00324053" w:rsidRDefault="00324053" w:rsidP="00324053">
      <w:pPr>
        <w:spacing w:line="460" w:lineRule="exact"/>
        <w:ind w:firstLineChars="200" w:firstLine="630"/>
        <w:outlineLvl w:val="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4.技术原理（字数500~1000字）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阐述该项目采用的主要节能技术（节能产品）的节能原理（技术特点），及与原设计或原产品能效对比说明等。（含在行业、国内、国际领先程度说明）</w:t>
      </w:r>
    </w:p>
    <w:p w:rsidR="00324053" w:rsidRDefault="00324053" w:rsidP="00324053">
      <w:pPr>
        <w:spacing w:line="460" w:lineRule="exact"/>
        <w:ind w:firstLineChars="200" w:firstLine="630"/>
        <w:outlineLvl w:val="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5.项目节能量</w:t>
      </w:r>
    </w:p>
    <w:p w:rsidR="00324053" w:rsidRDefault="00324053" w:rsidP="00324053">
      <w:pPr>
        <w:pStyle w:val="a3"/>
        <w:spacing w:after="0" w:line="460" w:lineRule="exact"/>
        <w:ind w:left="0" w:firstLineChars="200" w:firstLine="65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5.1改造前能耗情况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（必须单独计量）</w:t>
      </w:r>
    </w:p>
    <w:p w:rsidR="00324053" w:rsidRDefault="00324053" w:rsidP="00324053">
      <w:pPr>
        <w:pStyle w:val="a3"/>
        <w:spacing w:after="0" w:line="460" w:lineRule="exact"/>
        <w:ind w:left="0" w:firstLineChars="200" w:firstLine="65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5.2改造后能耗情况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（必须单独计量）</w:t>
      </w:r>
    </w:p>
    <w:p w:rsidR="00324053" w:rsidRDefault="00324053" w:rsidP="00324053">
      <w:pPr>
        <w:pStyle w:val="a3"/>
        <w:spacing w:after="0" w:line="460" w:lineRule="exact"/>
        <w:ind w:left="0" w:firstLineChars="200" w:firstLine="65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5.3节能量测算过程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（必须提供计算公式、并说明公式中每个参数的数据来源）</w:t>
      </w:r>
    </w:p>
    <w:p w:rsidR="00324053" w:rsidRDefault="00324053" w:rsidP="00324053">
      <w:pPr>
        <w:spacing w:line="460" w:lineRule="exact"/>
        <w:ind w:firstLineChars="200" w:firstLine="630"/>
        <w:outlineLvl w:val="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6.项目投资额及回收期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6.1项目投资额（按附表填写）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详细说明项目主体设备费用、工程费用等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596"/>
        <w:gridCol w:w="1842"/>
        <w:gridCol w:w="1842"/>
      </w:tblGrid>
      <w:tr w:rsidR="00324053" w:rsidTr="000A3618">
        <w:trPr>
          <w:jc w:val="center"/>
        </w:trPr>
        <w:tc>
          <w:tcPr>
            <w:tcW w:w="878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96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投资金额</w:t>
            </w: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投资比例</w:t>
            </w:r>
          </w:p>
        </w:tc>
      </w:tr>
      <w:tr w:rsidR="00324053" w:rsidTr="000A3618">
        <w:trPr>
          <w:jc w:val="center"/>
        </w:trPr>
        <w:tc>
          <w:tcPr>
            <w:tcW w:w="878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建筑工程费</w:t>
            </w: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24053" w:rsidTr="000A3618">
        <w:trPr>
          <w:jc w:val="center"/>
        </w:trPr>
        <w:tc>
          <w:tcPr>
            <w:tcW w:w="878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安装工程费</w:t>
            </w: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24053" w:rsidTr="000A3618">
        <w:trPr>
          <w:jc w:val="center"/>
        </w:trPr>
        <w:tc>
          <w:tcPr>
            <w:tcW w:w="878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设备购置费</w:t>
            </w: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24053" w:rsidTr="000A3618">
        <w:trPr>
          <w:jc w:val="center"/>
        </w:trPr>
        <w:tc>
          <w:tcPr>
            <w:tcW w:w="878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其他费用</w:t>
            </w: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24053" w:rsidTr="000A3618">
        <w:trPr>
          <w:jc w:val="center"/>
        </w:trPr>
        <w:tc>
          <w:tcPr>
            <w:tcW w:w="878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Default="00324053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6.2按照年节能效益计算投资回收期。</w:t>
      </w:r>
    </w:p>
    <w:p w:rsidR="00324053" w:rsidRDefault="00324053" w:rsidP="00324053">
      <w:pPr>
        <w:spacing w:line="460" w:lineRule="exact"/>
        <w:ind w:firstLineChars="200" w:firstLine="63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7.采用合同能源管理类型</w:t>
      </w:r>
    </w:p>
    <w:p w:rsidR="00324053" w:rsidRDefault="00324053" w:rsidP="00324053">
      <w:pPr>
        <w:spacing w:line="460" w:lineRule="exact"/>
        <w:ind w:firstLineChars="200" w:firstLine="63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备注：合同能源管理项目不允许重复申报同级政府财政奖励资金，如发现除全额追激奖励资金的同时，并计入单位信用档案。</w:t>
      </w:r>
    </w:p>
    <w:p w:rsidR="00324053" w:rsidRDefault="00324053" w:rsidP="00324053">
      <w:pPr>
        <w:spacing w:line="460" w:lineRule="exact"/>
        <w:ind w:firstLineChars="200" w:firstLine="630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8.附件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1、申报单位营业执照；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2、节能服务公司与用能单位签订的合同能源管理商业合同；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3、项目工程开工证明和竣工验收材料；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4、改造项目的技术原理、技术介绍、项目相关工艺流程、相关图纸；</w:t>
      </w:r>
    </w:p>
    <w:p w:rsidR="00324053" w:rsidRDefault="00324053" w:rsidP="00324053">
      <w:pPr>
        <w:spacing w:line="460" w:lineRule="exact"/>
        <w:ind w:firstLineChars="100" w:firstLine="314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5、项目节能量计算数据的溯源凭证；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6、项目改造前、后，边界内相关设备的用能量记录、产量记录、现场照片等证明材料；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7、项目设备清单、购买合同、发票等项目投资证明；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8、用能单位向节能服务公司支付项目节能效益的有效凭证（汇款、转账凭证、发票等）；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9、项目改造前、后，用能单位购买能源的发票及付款凭证；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10、被改造的设备或系统在改造前需运行1年以上（含1年）证明材料（新建合同能源管理项目无须提供）；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11、申报材料真实性承诺书。</w:t>
      </w:r>
    </w:p>
    <w:p w:rsidR="00324053" w:rsidRDefault="00324053" w:rsidP="00324053">
      <w:pPr>
        <w:spacing w:line="4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以上材料只需提供复印件，如果单一材料页数较多，复印关键内容且不少于其中5页。</w:t>
      </w:r>
    </w:p>
    <w:p w:rsidR="00324053" w:rsidRDefault="00324053" w:rsidP="00324053">
      <w:pPr>
        <w:pStyle w:val="a4"/>
        <w:spacing w:line="460" w:lineRule="exact"/>
        <w:rPr>
          <w:rFonts w:ascii="仿宋_GB2312" w:eastAsia="仿宋_GB2312" w:hAnsi="仿宋_GB2312" w:cs="仿宋_GB2312" w:hint="eastAsia"/>
          <w:b/>
          <w:sz w:val="32"/>
          <w:szCs w:val="32"/>
        </w:rPr>
        <w:sectPr w:rsidR="00324053">
          <w:footerReference w:type="default" r:id="rId4"/>
          <w:footerReference w:type="first" r:id="rId5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</w:p>
    <w:p w:rsidR="00324053" w:rsidRDefault="00324053" w:rsidP="00324053">
      <w:pPr>
        <w:spacing w:line="52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lastRenderedPageBreak/>
        <w:t>上海市工业节能和合同能源管理专项资金</w:t>
      </w:r>
    </w:p>
    <w:p w:rsidR="00324053" w:rsidRDefault="00324053" w:rsidP="00324053">
      <w:pPr>
        <w:spacing w:line="52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（合同能源管理）项目</w:t>
      </w:r>
      <w:bookmarkStart w:id="0" w:name="_Toc458073253"/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申报材料封面及装订要求</w:t>
      </w:r>
      <w:bookmarkEnd w:id="0"/>
    </w:p>
    <w:p w:rsidR="00324053" w:rsidRDefault="00324053" w:rsidP="00324053">
      <w:pPr>
        <w:ind w:firstLineChars="541" w:firstLine="2325"/>
        <w:rPr>
          <w:rFonts w:eastAsia="黑体"/>
          <w:b/>
          <w:sz w:val="44"/>
          <w:szCs w:val="44"/>
        </w:rPr>
      </w:pP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项目申报单位应按照申报通知要求的内容，并按照申请表和申请报告顺序将申报材料装订成册。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打印装订前注意事项: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一、申请材料封面须加盖申报单位公章。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二、上报材料数量：3份。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三、装订要求：申报材料一律采用A4纸，黑白双面打印，采用无线</w:t>
      </w:r>
      <w:proofErr w:type="gramStart"/>
      <w:r>
        <w:rPr>
          <w:rFonts w:ascii="仿宋_GB2312" w:hAnsi="仿宋_GB2312" w:cs="仿宋_GB2312" w:hint="eastAsia"/>
          <w:szCs w:val="32"/>
        </w:rPr>
        <w:t>胶订法</w:t>
      </w:r>
      <w:proofErr w:type="gramEnd"/>
      <w:r>
        <w:rPr>
          <w:rFonts w:ascii="仿宋_GB2312" w:hAnsi="仿宋_GB2312" w:cs="仿宋_GB2312" w:hint="eastAsia"/>
          <w:szCs w:val="32"/>
        </w:rPr>
        <w:t>装订成册，并在有文字的每页材料右下角编写页码。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四、申报材料格式要求：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1、封面（封底）须用120克白色布纹纸；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2、封面中“上海市工业节能和合同能源管理项目专项扶持资金（合同能源管理）项目申报材料”字样采用“二号黑体”加粗、申报企业和项目名称均采用“一号黑体”；日期字样用三号仿宋；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3、材料目录页为三号仿宋，行距为单</w:t>
      </w:r>
      <w:proofErr w:type="gramStart"/>
      <w:r>
        <w:rPr>
          <w:rFonts w:ascii="仿宋_GB2312" w:hAnsi="仿宋_GB2312" w:cs="仿宋_GB2312" w:hint="eastAsia"/>
          <w:szCs w:val="32"/>
        </w:rPr>
        <w:t>倍</w:t>
      </w:r>
      <w:proofErr w:type="gramEnd"/>
      <w:r>
        <w:rPr>
          <w:rFonts w:ascii="仿宋_GB2312" w:hAnsi="仿宋_GB2312" w:cs="仿宋_GB2312" w:hint="eastAsia"/>
          <w:szCs w:val="32"/>
        </w:rPr>
        <w:t>行距。页边距：上：2.54,下：2.54,左：3.17 ,右：3.17。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4、企业盖章页的领导签字须用钢笔或碳素笔填写。</w:t>
      </w:r>
    </w:p>
    <w:p w:rsidR="00324053" w:rsidRDefault="00324053" w:rsidP="00324053">
      <w:pPr>
        <w:spacing w:line="520" w:lineRule="exact"/>
        <w:ind w:firstLineChars="200" w:firstLine="616"/>
        <w:rPr>
          <w:rFonts w:ascii="仿宋_GB2312" w:hAnsi="仿宋_GB2312" w:cs="仿宋_GB2312" w:hint="eastAsia"/>
          <w:spacing w:val="-11"/>
          <w:szCs w:val="32"/>
        </w:rPr>
      </w:pPr>
      <w:r>
        <w:rPr>
          <w:rFonts w:ascii="仿宋_GB2312" w:hAnsi="仿宋_GB2312" w:cs="仿宋_GB2312" w:hint="eastAsia"/>
          <w:szCs w:val="32"/>
        </w:rPr>
        <w:t>5、</w:t>
      </w:r>
      <w:r>
        <w:rPr>
          <w:rFonts w:ascii="仿宋_GB2312" w:hAnsi="仿宋_GB2312" w:cs="仿宋_GB2312" w:hint="eastAsia"/>
          <w:spacing w:val="-11"/>
          <w:szCs w:val="32"/>
        </w:rPr>
        <w:t>凭证和外部材料等材料，复印主要内容装订在申请材料中。</w:t>
      </w:r>
    </w:p>
    <w:p w:rsidR="00324053" w:rsidRDefault="00324053" w:rsidP="00324053">
      <w:pPr>
        <w:rPr>
          <w:rFonts w:hint="eastAsia"/>
          <w:szCs w:val="32"/>
        </w:rPr>
      </w:pPr>
    </w:p>
    <w:p w:rsidR="00324053" w:rsidRDefault="00324053" w:rsidP="00324053">
      <w:pPr>
        <w:rPr>
          <w:rFonts w:hint="eastAsia"/>
          <w:szCs w:val="32"/>
        </w:rPr>
      </w:pPr>
    </w:p>
    <w:p w:rsidR="00324053" w:rsidRDefault="00324053" w:rsidP="00324053">
      <w:pPr>
        <w:rPr>
          <w:rFonts w:hint="eastAsia"/>
          <w:szCs w:val="32"/>
        </w:rPr>
      </w:pPr>
    </w:p>
    <w:p w:rsidR="00324053" w:rsidRDefault="00324053" w:rsidP="00324053">
      <w:pPr>
        <w:rPr>
          <w:rFonts w:hint="eastAsia"/>
          <w:szCs w:val="32"/>
        </w:rPr>
      </w:pPr>
    </w:p>
    <w:p w:rsidR="00324053" w:rsidRDefault="00324053" w:rsidP="00324053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附封面样张：</w:t>
      </w:r>
    </w:p>
    <w:p w:rsidR="00324053" w:rsidRDefault="00324053" w:rsidP="00324053">
      <w:pPr>
        <w:jc w:val="center"/>
        <w:rPr>
          <w:rFonts w:eastAsia="黑体"/>
          <w:b/>
          <w:sz w:val="44"/>
          <w:szCs w:val="44"/>
        </w:rPr>
      </w:pPr>
    </w:p>
    <w:p w:rsidR="00324053" w:rsidRDefault="00324053" w:rsidP="00324053">
      <w:pPr>
        <w:jc w:val="center"/>
        <w:rPr>
          <w:rFonts w:eastAsia="黑体"/>
          <w:b/>
          <w:sz w:val="44"/>
          <w:szCs w:val="44"/>
        </w:rPr>
      </w:pPr>
    </w:p>
    <w:p w:rsidR="00324053" w:rsidRDefault="00324053" w:rsidP="00324053">
      <w:pPr>
        <w:jc w:val="center"/>
        <w:rPr>
          <w:rFonts w:eastAsia="黑体"/>
          <w:b/>
          <w:sz w:val="44"/>
          <w:szCs w:val="44"/>
        </w:rPr>
      </w:pPr>
    </w:p>
    <w:p w:rsidR="00324053" w:rsidRDefault="00324053" w:rsidP="00324053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上海市工业节能和合同能源管理专项资金</w:t>
      </w:r>
    </w:p>
    <w:p w:rsidR="00324053" w:rsidRDefault="00324053" w:rsidP="00324053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（合同能源管理）项目申报材料</w:t>
      </w:r>
    </w:p>
    <w:p w:rsidR="00324053" w:rsidRDefault="00324053" w:rsidP="00324053">
      <w:pPr>
        <w:jc w:val="center"/>
        <w:rPr>
          <w:rFonts w:eastAsia="黑体"/>
          <w:b/>
          <w:sz w:val="52"/>
          <w:szCs w:val="52"/>
        </w:rPr>
      </w:pPr>
    </w:p>
    <w:p w:rsidR="00324053" w:rsidRDefault="00324053" w:rsidP="00324053">
      <w:pPr>
        <w:jc w:val="center"/>
        <w:rPr>
          <w:rFonts w:eastAsia="黑体"/>
          <w:b/>
          <w:sz w:val="48"/>
          <w:szCs w:val="48"/>
        </w:rPr>
      </w:pPr>
    </w:p>
    <w:p w:rsidR="00324053" w:rsidRDefault="00324053" w:rsidP="00324053">
      <w:pPr>
        <w:rPr>
          <w:rFonts w:eastAsia="黑体"/>
          <w:b/>
          <w:sz w:val="48"/>
          <w:szCs w:val="48"/>
        </w:rPr>
      </w:pPr>
    </w:p>
    <w:p w:rsidR="00324053" w:rsidRDefault="00324053" w:rsidP="00324053">
      <w:pPr>
        <w:ind w:firstLineChars="350" w:firstLine="1778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××××××××</w:t>
      </w:r>
      <w:r>
        <w:rPr>
          <w:rFonts w:eastAsia="黑体" w:hint="eastAsia"/>
          <w:sz w:val="52"/>
          <w:szCs w:val="52"/>
        </w:rPr>
        <w:t>项目</w:t>
      </w:r>
    </w:p>
    <w:p w:rsidR="00324053" w:rsidRDefault="00324053" w:rsidP="00324053">
      <w:pPr>
        <w:jc w:val="center"/>
        <w:rPr>
          <w:rFonts w:eastAsia="黑体"/>
          <w:sz w:val="28"/>
          <w:szCs w:val="28"/>
        </w:rPr>
      </w:pPr>
    </w:p>
    <w:p w:rsidR="00324053" w:rsidRDefault="00324053" w:rsidP="00324053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用能单位行业分类：</w:t>
      </w:r>
      <w:r>
        <w:rPr>
          <w:b/>
          <w:szCs w:val="32"/>
        </w:rPr>
        <w:t>□</w:t>
      </w:r>
      <w:r>
        <w:rPr>
          <w:rFonts w:hint="eastAsia"/>
          <w:b/>
          <w:szCs w:val="32"/>
        </w:rPr>
        <w:t>工业</w:t>
      </w:r>
      <w:r>
        <w:rPr>
          <w:b/>
          <w:szCs w:val="32"/>
        </w:rPr>
        <w:t xml:space="preserve">  □</w:t>
      </w:r>
      <w:r>
        <w:rPr>
          <w:rFonts w:hint="eastAsia"/>
          <w:b/>
          <w:szCs w:val="32"/>
        </w:rPr>
        <w:t>非工业</w:t>
      </w:r>
    </w:p>
    <w:p w:rsidR="00324053" w:rsidRDefault="00324053" w:rsidP="00324053">
      <w:pPr>
        <w:jc w:val="center"/>
        <w:rPr>
          <w:rFonts w:eastAsia="黑体"/>
          <w:sz w:val="28"/>
          <w:szCs w:val="28"/>
        </w:rPr>
      </w:pPr>
    </w:p>
    <w:p w:rsidR="00324053" w:rsidRDefault="00324053" w:rsidP="00324053">
      <w:pPr>
        <w:jc w:val="center"/>
        <w:rPr>
          <w:rFonts w:eastAsia="黑体"/>
          <w:sz w:val="28"/>
          <w:szCs w:val="28"/>
        </w:rPr>
      </w:pPr>
    </w:p>
    <w:p w:rsidR="00324053" w:rsidRDefault="00324053" w:rsidP="00324053">
      <w:pPr>
        <w:jc w:val="center"/>
        <w:rPr>
          <w:rFonts w:eastAsia="黑体"/>
          <w:sz w:val="28"/>
          <w:szCs w:val="28"/>
        </w:rPr>
      </w:pPr>
    </w:p>
    <w:p w:rsidR="00324053" w:rsidRDefault="00324053" w:rsidP="00324053">
      <w:pPr>
        <w:jc w:val="center"/>
        <w:rPr>
          <w:rFonts w:eastAsia="黑体"/>
          <w:sz w:val="28"/>
          <w:szCs w:val="28"/>
        </w:rPr>
      </w:pPr>
    </w:p>
    <w:p w:rsidR="00324053" w:rsidRDefault="00324053" w:rsidP="00324053">
      <w:pPr>
        <w:ind w:firstLineChars="400" w:firstLine="2032"/>
        <w:rPr>
          <w:rFonts w:eastAsia="黑体"/>
          <w:sz w:val="28"/>
          <w:szCs w:val="28"/>
        </w:rPr>
      </w:pPr>
      <w:r>
        <w:rPr>
          <w:rFonts w:eastAsia="黑体"/>
          <w:sz w:val="52"/>
          <w:szCs w:val="52"/>
        </w:rPr>
        <w:t>×××××××</w:t>
      </w:r>
      <w:r>
        <w:rPr>
          <w:rFonts w:eastAsia="黑体" w:hint="eastAsia"/>
          <w:sz w:val="52"/>
          <w:szCs w:val="52"/>
        </w:rPr>
        <w:t>公司</w:t>
      </w:r>
    </w:p>
    <w:p w:rsidR="008F61CD" w:rsidRPr="00324053" w:rsidRDefault="00324053" w:rsidP="00324053">
      <w:pPr>
        <w:jc w:val="center"/>
        <w:rPr>
          <w:szCs w:val="32"/>
        </w:rPr>
      </w:pPr>
      <w:r>
        <w:rPr>
          <w:rFonts w:hint="eastAsia"/>
          <w:szCs w:val="32"/>
        </w:rPr>
        <w:t>年月日编制</w:t>
      </w:r>
    </w:p>
    <w:sectPr w:rsidR="008F61CD" w:rsidRPr="0032405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6FF" w:rsidP="00300F7E">
    <w:pPr>
      <w:pStyle w:val="a5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C56FF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324053">
                  <w:rPr>
                    <w:rFonts w:ascii="宋体" w:eastAsia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6FF">
    <w:pPr>
      <w:pStyle w:val="a5"/>
    </w:pPr>
  </w:p>
  <w:p w:rsidR="00000000" w:rsidRDefault="00CC56F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24053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4053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56F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517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5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24053"/>
    <w:pPr>
      <w:spacing w:after="120" w:line="240" w:lineRule="auto"/>
      <w:ind w:left="420"/>
    </w:pPr>
    <w:rPr>
      <w:rFonts w:eastAsia="宋体"/>
      <w:spacing w:val="0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324053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Plain Text"/>
    <w:basedOn w:val="a"/>
    <w:link w:val="Char0"/>
    <w:uiPriority w:val="99"/>
    <w:qFormat/>
    <w:rsid w:val="00324053"/>
    <w:pPr>
      <w:spacing w:line="240" w:lineRule="auto"/>
    </w:pPr>
    <w:rPr>
      <w:rFonts w:ascii="宋体" w:eastAsia="宋体" w:hAnsi="Courier New"/>
      <w:spacing w:val="0"/>
      <w:kern w:val="0"/>
      <w:sz w:val="20"/>
    </w:rPr>
  </w:style>
  <w:style w:type="character" w:customStyle="1" w:styleId="Char0">
    <w:name w:val="纯文本 Char"/>
    <w:basedOn w:val="a0"/>
    <w:link w:val="a4"/>
    <w:uiPriority w:val="99"/>
    <w:rsid w:val="00324053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footer"/>
    <w:basedOn w:val="a"/>
    <w:link w:val="Char1"/>
    <w:uiPriority w:val="99"/>
    <w:qFormat/>
    <w:rsid w:val="0032405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脚 Char"/>
    <w:basedOn w:val="a0"/>
    <w:link w:val="a5"/>
    <w:uiPriority w:val="99"/>
    <w:rsid w:val="00324053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2021-01-15T08:43:00Z</dcterms:created>
  <dcterms:modified xsi:type="dcterms:W3CDTF">2021-01-15T08:45:00Z</dcterms:modified>
</cp:coreProperties>
</file>